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A72" w:rsidRDefault="00510A72" w:rsidP="00510A7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Sugestões de leitura:</w:t>
      </w:r>
    </w:p>
    <w:p w:rsidR="00510A72" w:rsidRDefault="00510A72" w:rsidP="00510A72">
      <w:pPr>
        <w:jc w:val="both"/>
      </w:pPr>
      <w:r w:rsidRPr="7D3C3549">
        <w:rPr>
          <w:b/>
          <w:bCs/>
        </w:rPr>
        <w:t>CÓDIGO DE PROTEÇÃO E DEFESA DO CONSUMIDOR:</w:t>
      </w:r>
      <w:r w:rsidRPr="7D3C3549">
        <w:t xml:space="preserve"> </w:t>
      </w:r>
      <w:hyperlink r:id="rId4">
        <w:r w:rsidRPr="7D3C3549">
          <w:rPr>
            <w:rStyle w:val="Hyperlink"/>
          </w:rPr>
          <w:t>https://www.procon.sp.gov.br/wp-content/uploads/2025/02/CDC_2025.pdf</w:t>
        </w:r>
      </w:hyperlink>
    </w:p>
    <w:p w:rsidR="00510A72" w:rsidRDefault="00510A72" w:rsidP="00510A72">
      <w:pPr>
        <w:jc w:val="both"/>
        <w:rPr>
          <w:rStyle w:val="Hyperlink"/>
        </w:rPr>
      </w:pPr>
      <w:r w:rsidRPr="7D3C3549">
        <w:rPr>
          <w:b/>
          <w:bCs/>
        </w:rPr>
        <w:t xml:space="preserve">GUIA DE DEFESA DO CONSUMIDOR:  </w:t>
      </w:r>
      <w:hyperlink r:id="rId5">
        <w:r w:rsidRPr="7D3C3549">
          <w:rPr>
            <w:rStyle w:val="Hyperlink"/>
          </w:rPr>
          <w:t>https://www.procon.sp.gov.br/wp-content/uploads/2022/07/GuiadeDefesaConsumidornoELEICOES2022.pdf</w:t>
        </w:r>
      </w:hyperlink>
    </w:p>
    <w:p w:rsidR="00510A72" w:rsidRDefault="00510A72" w:rsidP="00510A72">
      <w:pPr>
        <w:jc w:val="both"/>
      </w:pPr>
    </w:p>
    <w:p w:rsidR="00510A72" w:rsidRDefault="00510A72" w:rsidP="00510A72">
      <w:pPr>
        <w:jc w:val="both"/>
        <w:rPr>
          <w:rStyle w:val="Hyperlink"/>
        </w:rPr>
      </w:pPr>
      <w:r w:rsidRPr="7D3C3549">
        <w:rPr>
          <w:b/>
          <w:bCs/>
        </w:rPr>
        <w:t>NOÇÕES BÁSICAS SOBRE DIREITOS DO CONSUMIDOR:</w:t>
      </w:r>
      <w:r w:rsidRPr="7D3C3549">
        <w:t xml:space="preserve"> </w:t>
      </w:r>
      <w:hyperlink r:id="rId6">
        <w:r w:rsidRPr="7D3C3549">
          <w:rPr>
            <w:rStyle w:val="Hyperlink"/>
          </w:rPr>
          <w:t>https://www.procon.sp.gov.br/wp-content/uploads/2022/07/NocoesBasicassobreDireitosdoConsumidorELEICOES2022.pdf</w:t>
        </w:r>
      </w:hyperlink>
    </w:p>
    <w:p w:rsidR="00510A72" w:rsidRDefault="00510A72" w:rsidP="00510A72">
      <w:pPr>
        <w:jc w:val="both"/>
      </w:pPr>
    </w:p>
    <w:p w:rsidR="00510A72" w:rsidRDefault="00510A72" w:rsidP="00510A72">
      <w:pPr>
        <w:jc w:val="both"/>
        <w:rPr>
          <w:rStyle w:val="Hyperlink"/>
        </w:rPr>
      </w:pPr>
      <w:r w:rsidRPr="7D3C3549">
        <w:rPr>
          <w:b/>
          <w:bCs/>
        </w:rPr>
        <w:t>Mais publicações correlatas sobre o assunto</w:t>
      </w:r>
      <w:r w:rsidRPr="7D3C3549">
        <w:t xml:space="preserve">: </w:t>
      </w:r>
      <w:hyperlink r:id="rId7" w:anchor="publicacoes">
        <w:r w:rsidRPr="7D3C3549">
          <w:rPr>
            <w:rStyle w:val="Hyperlink"/>
          </w:rPr>
          <w:t>https://www.procon.sp.gov.br/epdc/#publicacoes</w:t>
        </w:r>
      </w:hyperlink>
      <w:r w:rsidRPr="7D3C3549">
        <w:t xml:space="preserve"> </w:t>
      </w:r>
    </w:p>
    <w:p w:rsidR="006D410E" w:rsidRDefault="00510A72">
      <w:bookmarkStart w:id="0" w:name="_GoBack"/>
      <w:bookmarkEnd w:id="0"/>
    </w:p>
    <w:sectPr w:rsidR="006D41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A72"/>
    <w:rsid w:val="002E0FE7"/>
    <w:rsid w:val="00510A72"/>
    <w:rsid w:val="0071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35547-6CF3-4C00-9955-FB78E264B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A7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10A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rocon.sp.gov.br/epd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ocon.sp.gov.br/wp-content/uploads/2022/07/NocoesBasicassobreDireitosdoConsumidorELEICOES2022.pdf" TargetMode="External"/><Relationship Id="rId5" Type="http://schemas.openxmlformats.org/officeDocument/2006/relationships/hyperlink" Target="https://www.procon.sp.gov.br/wp-content/uploads/2022/07/GuiadeDefesaConsumidornoELEICOES2022.pdf" TargetMode="External"/><Relationship Id="rId4" Type="http://schemas.openxmlformats.org/officeDocument/2006/relationships/hyperlink" Target="https://www.procon.sp.gov.br/wp-content/uploads/2025/02/CDC_2025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 OLIVEIRA DE ARAUJO</dc:creator>
  <cp:keywords/>
  <dc:description/>
  <cp:lastModifiedBy>JOÃO VITOR OLIVEIRA DE ARAUJO</cp:lastModifiedBy>
  <cp:revision>1</cp:revision>
  <dcterms:created xsi:type="dcterms:W3CDTF">2025-03-10T16:24:00Z</dcterms:created>
  <dcterms:modified xsi:type="dcterms:W3CDTF">2025-03-10T16:25:00Z</dcterms:modified>
</cp:coreProperties>
</file>